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94" w:rsidRDefault="00620A4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84351" cy="10185990"/>
            <wp:effectExtent l="0" t="0" r="6985" b="6350"/>
            <wp:docPr id="1" name="Рисунок 1" descr="H:\сканы для обрнадзора\109-изменение в О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для обрнадзора\109-изменение в ОП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790" cy="101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44" w:rsidRDefault="00620A44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H:\сканы для обрнадзора\109-изменение в О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ы для обрнадзора\109-изменение в ОП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C6"/>
    <w:rsid w:val="00620A44"/>
    <w:rsid w:val="007B22C6"/>
    <w:rsid w:val="00AD4B94"/>
    <w:rsid w:val="00D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O.V.G</dc:creator>
  <cp:keywords/>
  <dc:description/>
  <cp:lastModifiedBy>O.V.G</cp:lastModifiedBy>
  <cp:revision>3</cp:revision>
  <dcterms:created xsi:type="dcterms:W3CDTF">2018-06-29T07:47:00Z</dcterms:created>
  <dcterms:modified xsi:type="dcterms:W3CDTF">2018-06-29T07:54:00Z</dcterms:modified>
</cp:coreProperties>
</file>